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DC" w:rsidRPr="00D95AA6" w:rsidRDefault="00D95AA6" w:rsidP="00D95AA6">
      <w:pPr>
        <w:spacing w:after="0"/>
        <w:jc w:val="center"/>
        <w:rPr>
          <w:rFonts w:ascii="Arial" w:hAnsi="Arial" w:cs="Arial"/>
          <w:b/>
          <w:sz w:val="24"/>
          <w:szCs w:val="24"/>
        </w:rPr>
      </w:pPr>
      <w:r w:rsidRPr="00D95AA6">
        <w:rPr>
          <w:rFonts w:ascii="Arial" w:hAnsi="Arial" w:cs="Arial"/>
          <w:b/>
          <w:sz w:val="24"/>
          <w:szCs w:val="24"/>
        </w:rPr>
        <w:t>Corporate Parenting Board Pledge</w:t>
      </w:r>
      <w:r w:rsidR="00741CA9">
        <w:rPr>
          <w:rFonts w:ascii="Arial" w:hAnsi="Arial" w:cs="Arial"/>
          <w:b/>
          <w:sz w:val="24"/>
          <w:szCs w:val="24"/>
        </w:rPr>
        <w:t>s – 7 December 2017</w:t>
      </w:r>
    </w:p>
    <w:p w:rsidR="00D95AA6" w:rsidRDefault="00D95AA6" w:rsidP="00D95AA6">
      <w:pPr>
        <w:spacing w:after="0"/>
        <w:rPr>
          <w:rFonts w:ascii="Arial" w:hAnsi="Arial" w:cs="Arial"/>
          <w:sz w:val="24"/>
          <w:szCs w:val="24"/>
        </w:rPr>
      </w:pPr>
    </w:p>
    <w:tbl>
      <w:tblPr>
        <w:tblStyle w:val="TableGrid"/>
        <w:tblW w:w="0" w:type="auto"/>
        <w:tblLook w:val="04A0" w:firstRow="1" w:lastRow="0" w:firstColumn="1" w:lastColumn="0" w:noHBand="0" w:noVBand="1"/>
      </w:tblPr>
      <w:tblGrid>
        <w:gridCol w:w="4649"/>
        <w:gridCol w:w="4649"/>
        <w:gridCol w:w="4650"/>
      </w:tblGrid>
      <w:tr w:rsidR="00D95AA6" w:rsidTr="00D95AA6">
        <w:tc>
          <w:tcPr>
            <w:tcW w:w="4649" w:type="dxa"/>
          </w:tcPr>
          <w:p w:rsidR="00D95AA6" w:rsidRPr="00D95AA6" w:rsidRDefault="00D95AA6" w:rsidP="00D95AA6">
            <w:pPr>
              <w:rPr>
                <w:rFonts w:ascii="Arial" w:hAnsi="Arial" w:cs="Arial"/>
                <w:b/>
                <w:sz w:val="24"/>
                <w:szCs w:val="24"/>
              </w:rPr>
            </w:pPr>
            <w:r w:rsidRPr="00D95AA6">
              <w:rPr>
                <w:rFonts w:ascii="Arial" w:hAnsi="Arial" w:cs="Arial"/>
                <w:b/>
                <w:sz w:val="24"/>
                <w:szCs w:val="24"/>
              </w:rPr>
              <w:t>Pledged</w:t>
            </w:r>
          </w:p>
        </w:tc>
        <w:tc>
          <w:tcPr>
            <w:tcW w:w="4649" w:type="dxa"/>
          </w:tcPr>
          <w:p w:rsidR="00D95AA6" w:rsidRPr="00D95AA6" w:rsidRDefault="00D95AA6" w:rsidP="00D95AA6">
            <w:pPr>
              <w:rPr>
                <w:rFonts w:ascii="Arial" w:hAnsi="Arial" w:cs="Arial"/>
                <w:b/>
                <w:sz w:val="24"/>
                <w:szCs w:val="24"/>
              </w:rPr>
            </w:pPr>
            <w:r w:rsidRPr="00D95AA6">
              <w:rPr>
                <w:rFonts w:ascii="Arial" w:hAnsi="Arial" w:cs="Arial"/>
                <w:b/>
                <w:sz w:val="24"/>
                <w:szCs w:val="24"/>
              </w:rPr>
              <w:t>Progress</w:t>
            </w:r>
          </w:p>
        </w:tc>
        <w:tc>
          <w:tcPr>
            <w:tcW w:w="4650" w:type="dxa"/>
          </w:tcPr>
          <w:p w:rsidR="00D95AA6" w:rsidRDefault="00D95AA6" w:rsidP="00D95AA6">
            <w:pPr>
              <w:rPr>
                <w:rFonts w:ascii="Arial" w:hAnsi="Arial" w:cs="Arial"/>
                <w:b/>
                <w:sz w:val="24"/>
                <w:szCs w:val="24"/>
              </w:rPr>
            </w:pPr>
            <w:r>
              <w:rPr>
                <w:rFonts w:ascii="Arial" w:hAnsi="Arial" w:cs="Arial"/>
                <w:b/>
                <w:sz w:val="24"/>
                <w:szCs w:val="24"/>
              </w:rPr>
              <w:t>Pledged By:</w:t>
            </w:r>
          </w:p>
          <w:p w:rsidR="00D95AA6" w:rsidRPr="00D95AA6" w:rsidRDefault="00D95AA6" w:rsidP="00D95AA6">
            <w:pPr>
              <w:rPr>
                <w:rFonts w:ascii="Arial" w:hAnsi="Arial" w:cs="Arial"/>
                <w:b/>
                <w:sz w:val="24"/>
                <w:szCs w:val="24"/>
              </w:rPr>
            </w:pPr>
          </w:p>
        </w:tc>
      </w:tr>
      <w:tr w:rsidR="00D95AA6" w:rsidTr="00D95AA6">
        <w:tc>
          <w:tcPr>
            <w:tcW w:w="4649" w:type="dxa"/>
          </w:tcPr>
          <w:p w:rsidR="00D95AA6" w:rsidRDefault="00D95AA6" w:rsidP="00D95AA6">
            <w:pPr>
              <w:rPr>
                <w:rFonts w:ascii="Arial" w:hAnsi="Arial" w:cs="Arial"/>
                <w:sz w:val="24"/>
                <w:szCs w:val="24"/>
              </w:rPr>
            </w:pPr>
            <w:r>
              <w:rPr>
                <w:rFonts w:ascii="Arial" w:hAnsi="Arial" w:cs="Arial"/>
                <w:sz w:val="24"/>
                <w:szCs w:val="24"/>
              </w:rPr>
              <w:t>Challenge young people in our care to achieve their dreams and believe they can get to where they want be in life.</w:t>
            </w:r>
          </w:p>
          <w:p w:rsidR="00D95AA6" w:rsidRPr="00D95AA6" w:rsidRDefault="00D95AA6" w:rsidP="00D95AA6">
            <w:pPr>
              <w:rPr>
                <w:rFonts w:ascii="Arial" w:hAnsi="Arial" w:cs="Arial"/>
                <w:sz w:val="24"/>
                <w:szCs w:val="24"/>
              </w:rPr>
            </w:pPr>
          </w:p>
        </w:tc>
        <w:tc>
          <w:tcPr>
            <w:tcW w:w="4649" w:type="dxa"/>
          </w:tcPr>
          <w:p w:rsidR="00D95AA6" w:rsidRPr="00D95AA6" w:rsidRDefault="00D95AA6" w:rsidP="00D95AA6">
            <w:pPr>
              <w:rPr>
                <w:rFonts w:ascii="Arial" w:hAnsi="Arial" w:cs="Arial"/>
                <w:b/>
                <w:sz w:val="24"/>
                <w:szCs w:val="24"/>
              </w:rPr>
            </w:pPr>
          </w:p>
        </w:tc>
        <w:tc>
          <w:tcPr>
            <w:tcW w:w="4650" w:type="dxa"/>
          </w:tcPr>
          <w:p w:rsidR="00D95AA6" w:rsidRDefault="00D95AA6" w:rsidP="00D95AA6">
            <w:pPr>
              <w:rPr>
                <w:rFonts w:ascii="Arial" w:hAnsi="Arial" w:cs="Arial"/>
                <w:b/>
                <w:sz w:val="24"/>
                <w:szCs w:val="24"/>
              </w:rPr>
            </w:pPr>
            <w:r>
              <w:rPr>
                <w:rFonts w:ascii="Arial" w:hAnsi="Arial" w:cs="Arial"/>
                <w:b/>
                <w:sz w:val="24"/>
                <w:szCs w:val="24"/>
              </w:rPr>
              <w:t>Barbara Bath</w:t>
            </w:r>
          </w:p>
        </w:tc>
      </w:tr>
      <w:tr w:rsidR="00D95AA6" w:rsidTr="00D95AA6">
        <w:tc>
          <w:tcPr>
            <w:tcW w:w="4649" w:type="dxa"/>
          </w:tcPr>
          <w:p w:rsidR="00D95AA6" w:rsidRPr="00D95AA6" w:rsidRDefault="00D95AA6" w:rsidP="00D95AA6">
            <w:pPr>
              <w:rPr>
                <w:rFonts w:ascii="Arial" w:hAnsi="Arial" w:cs="Arial"/>
                <w:sz w:val="24"/>
                <w:szCs w:val="24"/>
              </w:rPr>
            </w:pPr>
            <w:r w:rsidRPr="00D95AA6">
              <w:rPr>
                <w:rFonts w:ascii="Arial" w:hAnsi="Arial" w:cs="Arial"/>
                <w:sz w:val="24"/>
                <w:szCs w:val="24"/>
              </w:rPr>
              <w:t xml:space="preserve">Our School Nurses offer appointments to some children in a venue of choice.  Talk to services on how to extend this to all young people and their </w:t>
            </w:r>
            <w:proofErr w:type="spellStart"/>
            <w:r w:rsidRPr="00D95AA6">
              <w:rPr>
                <w:rFonts w:ascii="Arial" w:hAnsi="Arial" w:cs="Arial"/>
                <w:sz w:val="24"/>
                <w:szCs w:val="24"/>
              </w:rPr>
              <w:t>carers</w:t>
            </w:r>
            <w:proofErr w:type="spellEnd"/>
            <w:r w:rsidRPr="00D95AA6">
              <w:rPr>
                <w:rFonts w:ascii="Arial" w:hAnsi="Arial" w:cs="Arial"/>
                <w:sz w:val="24"/>
                <w:szCs w:val="24"/>
              </w:rPr>
              <w:t>.</w:t>
            </w:r>
          </w:p>
          <w:p w:rsidR="00D95AA6" w:rsidRDefault="00D95AA6" w:rsidP="00D95AA6">
            <w:pPr>
              <w:rPr>
                <w:rFonts w:ascii="Arial" w:hAnsi="Arial" w:cs="Arial"/>
                <w:sz w:val="24"/>
                <w:szCs w:val="24"/>
              </w:rPr>
            </w:pPr>
          </w:p>
        </w:tc>
        <w:tc>
          <w:tcPr>
            <w:tcW w:w="4649" w:type="dxa"/>
          </w:tcPr>
          <w:p w:rsidR="00D95AA6" w:rsidRPr="00D95AA6" w:rsidRDefault="00D95AA6" w:rsidP="00D95AA6">
            <w:pPr>
              <w:rPr>
                <w:rFonts w:ascii="Arial" w:hAnsi="Arial" w:cs="Arial"/>
                <w:b/>
                <w:sz w:val="24"/>
                <w:szCs w:val="24"/>
              </w:rPr>
            </w:pPr>
          </w:p>
        </w:tc>
        <w:tc>
          <w:tcPr>
            <w:tcW w:w="4650" w:type="dxa"/>
          </w:tcPr>
          <w:p w:rsidR="00D95AA6" w:rsidRDefault="00D95AA6" w:rsidP="00D95AA6">
            <w:pPr>
              <w:rPr>
                <w:rFonts w:ascii="Arial" w:hAnsi="Arial" w:cs="Arial"/>
                <w:b/>
                <w:sz w:val="24"/>
                <w:szCs w:val="24"/>
              </w:rPr>
            </w:pPr>
            <w:r>
              <w:rPr>
                <w:rFonts w:ascii="Arial" w:hAnsi="Arial" w:cs="Arial"/>
                <w:b/>
                <w:sz w:val="24"/>
                <w:szCs w:val="24"/>
              </w:rPr>
              <w:t>Jane Jones</w:t>
            </w:r>
          </w:p>
        </w:tc>
      </w:tr>
      <w:tr w:rsidR="00D95AA6" w:rsidTr="00D95AA6">
        <w:tc>
          <w:tcPr>
            <w:tcW w:w="4649" w:type="dxa"/>
          </w:tcPr>
          <w:p w:rsidR="00D95AA6" w:rsidRDefault="00D95AA6" w:rsidP="00D95AA6">
            <w:pPr>
              <w:rPr>
                <w:rFonts w:ascii="Arial" w:hAnsi="Arial" w:cs="Arial"/>
                <w:sz w:val="24"/>
                <w:szCs w:val="24"/>
              </w:rPr>
            </w:pPr>
            <w:r>
              <w:rPr>
                <w:rFonts w:ascii="Arial" w:hAnsi="Arial" w:cs="Arial"/>
                <w:sz w:val="24"/>
                <w:szCs w:val="24"/>
              </w:rPr>
              <w:t>Ensure that medical services work for you rather than against you.</w:t>
            </w:r>
          </w:p>
          <w:p w:rsidR="00D95AA6" w:rsidRPr="00D95AA6" w:rsidRDefault="00D95AA6" w:rsidP="00D95AA6">
            <w:pPr>
              <w:rPr>
                <w:rFonts w:ascii="Arial" w:hAnsi="Arial" w:cs="Arial"/>
                <w:sz w:val="24"/>
                <w:szCs w:val="24"/>
              </w:rPr>
            </w:pPr>
          </w:p>
        </w:tc>
        <w:tc>
          <w:tcPr>
            <w:tcW w:w="4649" w:type="dxa"/>
          </w:tcPr>
          <w:p w:rsidR="00D95AA6" w:rsidRPr="00D95AA6" w:rsidRDefault="00D95AA6" w:rsidP="00D95AA6">
            <w:pPr>
              <w:rPr>
                <w:rFonts w:ascii="Arial" w:hAnsi="Arial" w:cs="Arial"/>
                <w:b/>
                <w:sz w:val="24"/>
                <w:szCs w:val="24"/>
              </w:rPr>
            </w:pPr>
          </w:p>
        </w:tc>
        <w:tc>
          <w:tcPr>
            <w:tcW w:w="4650" w:type="dxa"/>
          </w:tcPr>
          <w:p w:rsidR="00D95AA6" w:rsidRDefault="00D95AA6" w:rsidP="00D95AA6">
            <w:pPr>
              <w:rPr>
                <w:rFonts w:ascii="Arial" w:hAnsi="Arial" w:cs="Arial"/>
                <w:b/>
                <w:sz w:val="24"/>
                <w:szCs w:val="24"/>
              </w:rPr>
            </w:pPr>
            <w:r>
              <w:rPr>
                <w:rFonts w:ascii="Arial" w:hAnsi="Arial" w:cs="Arial"/>
                <w:b/>
                <w:sz w:val="24"/>
                <w:szCs w:val="24"/>
              </w:rPr>
              <w:t>Dr Nicky Bamford</w:t>
            </w:r>
          </w:p>
        </w:tc>
      </w:tr>
      <w:tr w:rsidR="00D95AA6" w:rsidTr="00D95AA6">
        <w:tc>
          <w:tcPr>
            <w:tcW w:w="4649" w:type="dxa"/>
          </w:tcPr>
          <w:p w:rsidR="00D95AA6" w:rsidRDefault="00D95AA6" w:rsidP="00D95AA6">
            <w:pPr>
              <w:rPr>
                <w:rFonts w:ascii="Arial" w:hAnsi="Arial" w:cs="Arial"/>
                <w:sz w:val="24"/>
                <w:szCs w:val="24"/>
              </w:rPr>
            </w:pPr>
            <w:r>
              <w:rPr>
                <w:rFonts w:ascii="Arial" w:hAnsi="Arial" w:cs="Arial"/>
                <w:sz w:val="24"/>
                <w:szCs w:val="24"/>
              </w:rPr>
              <w:t xml:space="preserve">Listen to what you are saying and take notice of what you are saying.  </w:t>
            </w:r>
          </w:p>
          <w:p w:rsidR="00D95AA6" w:rsidRDefault="00D95AA6" w:rsidP="00D95AA6">
            <w:pPr>
              <w:rPr>
                <w:rFonts w:ascii="Arial" w:hAnsi="Arial" w:cs="Arial"/>
                <w:sz w:val="24"/>
                <w:szCs w:val="24"/>
              </w:rPr>
            </w:pPr>
          </w:p>
          <w:p w:rsidR="00D95AA6" w:rsidRDefault="00D95AA6" w:rsidP="00D95AA6">
            <w:pPr>
              <w:rPr>
                <w:rFonts w:ascii="Arial" w:hAnsi="Arial" w:cs="Arial"/>
                <w:sz w:val="24"/>
                <w:szCs w:val="24"/>
              </w:rPr>
            </w:pPr>
            <w:r>
              <w:rPr>
                <w:rFonts w:ascii="Arial" w:hAnsi="Arial" w:cs="Arial"/>
                <w:sz w:val="24"/>
                <w:szCs w:val="24"/>
              </w:rPr>
              <w:t>Feed back to the IRO Service that young people should be consulted about where their meetings take place…avoiding school/college.</w:t>
            </w:r>
          </w:p>
          <w:p w:rsidR="00D95AA6" w:rsidRDefault="00D95AA6" w:rsidP="00D95AA6">
            <w:pPr>
              <w:rPr>
                <w:rFonts w:ascii="Arial" w:hAnsi="Arial" w:cs="Arial"/>
                <w:sz w:val="24"/>
                <w:szCs w:val="24"/>
              </w:rPr>
            </w:pPr>
          </w:p>
        </w:tc>
        <w:tc>
          <w:tcPr>
            <w:tcW w:w="4649" w:type="dxa"/>
          </w:tcPr>
          <w:p w:rsidR="00D95AA6" w:rsidRPr="00D95AA6" w:rsidRDefault="00D95AA6" w:rsidP="00D95AA6">
            <w:pPr>
              <w:rPr>
                <w:rFonts w:ascii="Arial" w:hAnsi="Arial" w:cs="Arial"/>
                <w:b/>
                <w:sz w:val="24"/>
                <w:szCs w:val="24"/>
              </w:rPr>
            </w:pPr>
          </w:p>
        </w:tc>
        <w:tc>
          <w:tcPr>
            <w:tcW w:w="4650" w:type="dxa"/>
          </w:tcPr>
          <w:p w:rsidR="00D95AA6" w:rsidRDefault="00D95AA6" w:rsidP="00D95AA6">
            <w:pPr>
              <w:rPr>
                <w:rFonts w:ascii="Arial" w:hAnsi="Arial" w:cs="Arial"/>
                <w:b/>
                <w:sz w:val="24"/>
                <w:szCs w:val="24"/>
              </w:rPr>
            </w:pPr>
            <w:r>
              <w:rPr>
                <w:rFonts w:ascii="Arial" w:hAnsi="Arial" w:cs="Arial"/>
                <w:b/>
                <w:sz w:val="24"/>
                <w:szCs w:val="24"/>
              </w:rPr>
              <w:t>Amanda Mansfield</w:t>
            </w:r>
          </w:p>
        </w:tc>
      </w:tr>
      <w:tr w:rsidR="00D95AA6" w:rsidTr="00D95AA6">
        <w:tc>
          <w:tcPr>
            <w:tcW w:w="4649" w:type="dxa"/>
          </w:tcPr>
          <w:p w:rsidR="00D95AA6" w:rsidRDefault="00626B85" w:rsidP="00D95AA6">
            <w:pPr>
              <w:rPr>
                <w:rFonts w:ascii="Arial" w:hAnsi="Arial" w:cs="Arial"/>
                <w:sz w:val="24"/>
                <w:szCs w:val="24"/>
              </w:rPr>
            </w:pPr>
            <w:r>
              <w:rPr>
                <w:rFonts w:ascii="Arial" w:hAnsi="Arial" w:cs="Arial"/>
                <w:sz w:val="24"/>
                <w:szCs w:val="24"/>
              </w:rPr>
              <w:t>Listen to you, listen to your views and aspirations and as a corporate parent to act on your views so you have a successful life and future.</w:t>
            </w:r>
          </w:p>
          <w:p w:rsidR="00626B85" w:rsidRDefault="00626B85" w:rsidP="00D95AA6">
            <w:pPr>
              <w:rPr>
                <w:rFonts w:ascii="Arial" w:hAnsi="Arial" w:cs="Arial"/>
                <w:sz w:val="24"/>
                <w:szCs w:val="24"/>
              </w:rPr>
            </w:pPr>
          </w:p>
          <w:p w:rsidR="00626B85" w:rsidRDefault="00626B85" w:rsidP="00D95AA6">
            <w:pPr>
              <w:rPr>
                <w:rFonts w:ascii="Arial" w:hAnsi="Arial" w:cs="Arial"/>
                <w:sz w:val="24"/>
                <w:szCs w:val="24"/>
              </w:rPr>
            </w:pPr>
            <w:r>
              <w:rPr>
                <w:rFonts w:ascii="Arial" w:hAnsi="Arial" w:cs="Arial"/>
                <w:sz w:val="24"/>
                <w:szCs w:val="24"/>
              </w:rPr>
              <w:t>Also to make sure your view</w:t>
            </w:r>
            <w:r w:rsidR="0021394E">
              <w:rPr>
                <w:rFonts w:ascii="Arial" w:hAnsi="Arial" w:cs="Arial"/>
                <w:sz w:val="24"/>
                <w:szCs w:val="24"/>
              </w:rPr>
              <w:t>s and opinions are reflected in the local offer.</w:t>
            </w:r>
          </w:p>
          <w:p w:rsidR="0021394E" w:rsidRDefault="0021394E" w:rsidP="00D95AA6">
            <w:pPr>
              <w:rPr>
                <w:rFonts w:ascii="Arial" w:hAnsi="Arial" w:cs="Arial"/>
                <w:sz w:val="24"/>
                <w:szCs w:val="24"/>
              </w:rPr>
            </w:pPr>
          </w:p>
        </w:tc>
        <w:tc>
          <w:tcPr>
            <w:tcW w:w="4649" w:type="dxa"/>
          </w:tcPr>
          <w:p w:rsidR="00D95AA6" w:rsidRPr="00D95AA6" w:rsidRDefault="00D95AA6" w:rsidP="00D95AA6">
            <w:pPr>
              <w:rPr>
                <w:rFonts w:ascii="Arial" w:hAnsi="Arial" w:cs="Arial"/>
                <w:b/>
                <w:sz w:val="24"/>
                <w:szCs w:val="24"/>
              </w:rPr>
            </w:pPr>
          </w:p>
        </w:tc>
        <w:tc>
          <w:tcPr>
            <w:tcW w:w="4650" w:type="dxa"/>
          </w:tcPr>
          <w:p w:rsidR="00D95AA6" w:rsidRDefault="0021394E" w:rsidP="00D95AA6">
            <w:pPr>
              <w:rPr>
                <w:rFonts w:ascii="Arial" w:hAnsi="Arial" w:cs="Arial"/>
                <w:b/>
                <w:sz w:val="24"/>
                <w:szCs w:val="24"/>
              </w:rPr>
            </w:pPr>
            <w:r>
              <w:rPr>
                <w:rFonts w:ascii="Arial" w:hAnsi="Arial" w:cs="Arial"/>
                <w:b/>
                <w:sz w:val="24"/>
                <w:szCs w:val="24"/>
              </w:rPr>
              <w:t>Jane Hylton</w:t>
            </w:r>
          </w:p>
        </w:tc>
      </w:tr>
      <w:tr w:rsidR="0021394E" w:rsidRPr="00D95AA6" w:rsidTr="00794B86">
        <w:tc>
          <w:tcPr>
            <w:tcW w:w="4649" w:type="dxa"/>
          </w:tcPr>
          <w:p w:rsidR="0021394E" w:rsidRPr="00D95AA6" w:rsidRDefault="0021394E" w:rsidP="00794B86">
            <w:pPr>
              <w:rPr>
                <w:rFonts w:ascii="Arial" w:hAnsi="Arial" w:cs="Arial"/>
                <w:b/>
                <w:sz w:val="24"/>
                <w:szCs w:val="24"/>
              </w:rPr>
            </w:pPr>
            <w:r w:rsidRPr="00D95AA6">
              <w:rPr>
                <w:rFonts w:ascii="Arial" w:hAnsi="Arial" w:cs="Arial"/>
                <w:b/>
                <w:sz w:val="24"/>
                <w:szCs w:val="24"/>
              </w:rPr>
              <w:lastRenderedPageBreak/>
              <w:t>Pledged</w:t>
            </w:r>
          </w:p>
        </w:tc>
        <w:tc>
          <w:tcPr>
            <w:tcW w:w="4649" w:type="dxa"/>
          </w:tcPr>
          <w:p w:rsidR="0021394E" w:rsidRPr="00D95AA6" w:rsidRDefault="0021394E" w:rsidP="00794B86">
            <w:pPr>
              <w:rPr>
                <w:rFonts w:ascii="Arial" w:hAnsi="Arial" w:cs="Arial"/>
                <w:b/>
                <w:sz w:val="24"/>
                <w:szCs w:val="24"/>
              </w:rPr>
            </w:pPr>
            <w:r w:rsidRPr="00D95AA6">
              <w:rPr>
                <w:rFonts w:ascii="Arial" w:hAnsi="Arial" w:cs="Arial"/>
                <w:b/>
                <w:sz w:val="24"/>
                <w:szCs w:val="24"/>
              </w:rPr>
              <w:t>Progress</w:t>
            </w:r>
          </w:p>
        </w:tc>
        <w:tc>
          <w:tcPr>
            <w:tcW w:w="4650" w:type="dxa"/>
          </w:tcPr>
          <w:p w:rsidR="0021394E" w:rsidRDefault="0021394E" w:rsidP="00794B86">
            <w:pPr>
              <w:rPr>
                <w:rFonts w:ascii="Arial" w:hAnsi="Arial" w:cs="Arial"/>
                <w:b/>
                <w:sz w:val="24"/>
                <w:szCs w:val="24"/>
              </w:rPr>
            </w:pPr>
            <w:r>
              <w:rPr>
                <w:rFonts w:ascii="Arial" w:hAnsi="Arial" w:cs="Arial"/>
                <w:b/>
                <w:sz w:val="24"/>
                <w:szCs w:val="24"/>
              </w:rPr>
              <w:t>Pledged By:</w:t>
            </w:r>
          </w:p>
          <w:p w:rsidR="0021394E" w:rsidRPr="00D95AA6" w:rsidRDefault="0021394E" w:rsidP="00794B86">
            <w:pPr>
              <w:rPr>
                <w:rFonts w:ascii="Arial" w:hAnsi="Arial" w:cs="Arial"/>
                <w:b/>
                <w:sz w:val="24"/>
                <w:szCs w:val="24"/>
              </w:rPr>
            </w:pPr>
          </w:p>
        </w:tc>
      </w:tr>
      <w:tr w:rsidR="0021394E" w:rsidTr="00D95AA6">
        <w:tc>
          <w:tcPr>
            <w:tcW w:w="4649" w:type="dxa"/>
          </w:tcPr>
          <w:p w:rsidR="0021394E" w:rsidRDefault="0021394E" w:rsidP="00D95AA6">
            <w:pPr>
              <w:rPr>
                <w:rFonts w:ascii="Arial" w:hAnsi="Arial" w:cs="Arial"/>
                <w:sz w:val="24"/>
                <w:szCs w:val="24"/>
              </w:rPr>
            </w:pPr>
            <w:r>
              <w:rPr>
                <w:rFonts w:ascii="Arial" w:hAnsi="Arial" w:cs="Arial"/>
                <w:sz w:val="24"/>
                <w:szCs w:val="24"/>
              </w:rPr>
              <w:t>Write to all social workers and IROs to remind them that education is really important to all of you so they need to do everything they can to make sure you get the best education possible.  We will not pull you out of lessons for meetings and we will be aspirational for you.  "You did, so can I"</w:t>
            </w:r>
            <w:proofErr w:type="gramStart"/>
            <w:r>
              <w:rPr>
                <w:rFonts w:ascii="Arial" w:hAnsi="Arial" w:cs="Arial"/>
                <w:sz w:val="24"/>
                <w:szCs w:val="24"/>
              </w:rPr>
              <w:t>.</w:t>
            </w:r>
            <w:proofErr w:type="gramEnd"/>
          </w:p>
          <w:p w:rsidR="00B9305A" w:rsidRDefault="00B9305A" w:rsidP="00D95AA6">
            <w:pPr>
              <w:rPr>
                <w:rFonts w:ascii="Arial" w:hAnsi="Arial" w:cs="Arial"/>
                <w:sz w:val="24"/>
                <w:szCs w:val="24"/>
              </w:rPr>
            </w:pPr>
          </w:p>
        </w:tc>
        <w:tc>
          <w:tcPr>
            <w:tcW w:w="4649" w:type="dxa"/>
          </w:tcPr>
          <w:p w:rsidR="0021394E" w:rsidRPr="00D95AA6" w:rsidRDefault="0021394E" w:rsidP="00D95AA6">
            <w:pPr>
              <w:rPr>
                <w:rFonts w:ascii="Arial" w:hAnsi="Arial" w:cs="Arial"/>
                <w:b/>
                <w:sz w:val="24"/>
                <w:szCs w:val="24"/>
              </w:rPr>
            </w:pPr>
          </w:p>
        </w:tc>
        <w:tc>
          <w:tcPr>
            <w:tcW w:w="4650" w:type="dxa"/>
          </w:tcPr>
          <w:p w:rsidR="0021394E" w:rsidRDefault="0021394E" w:rsidP="00D95AA6">
            <w:pPr>
              <w:rPr>
                <w:rFonts w:ascii="Arial" w:hAnsi="Arial" w:cs="Arial"/>
                <w:b/>
                <w:sz w:val="24"/>
                <w:szCs w:val="24"/>
              </w:rPr>
            </w:pPr>
            <w:r>
              <w:rPr>
                <w:rFonts w:ascii="Arial" w:hAnsi="Arial" w:cs="Arial"/>
                <w:b/>
                <w:sz w:val="24"/>
                <w:szCs w:val="24"/>
              </w:rPr>
              <w:t>Amanda Hatton</w:t>
            </w:r>
          </w:p>
        </w:tc>
      </w:tr>
      <w:tr w:rsidR="00D95AA6" w:rsidTr="00D95AA6">
        <w:tc>
          <w:tcPr>
            <w:tcW w:w="4649" w:type="dxa"/>
          </w:tcPr>
          <w:p w:rsidR="00D95AA6" w:rsidRDefault="00D95AA6" w:rsidP="00D95AA6">
            <w:pPr>
              <w:rPr>
                <w:rFonts w:ascii="Arial" w:hAnsi="Arial" w:cs="Arial"/>
                <w:sz w:val="24"/>
                <w:szCs w:val="24"/>
              </w:rPr>
            </w:pPr>
            <w:r>
              <w:rPr>
                <w:rFonts w:ascii="Arial" w:hAnsi="Arial" w:cs="Arial"/>
                <w:sz w:val="24"/>
                <w:szCs w:val="24"/>
              </w:rPr>
              <w:t>Hearing and acting on the voices of our young people.</w:t>
            </w:r>
          </w:p>
          <w:p w:rsidR="00D95AA6" w:rsidRDefault="00D95AA6" w:rsidP="00D95AA6">
            <w:pPr>
              <w:rPr>
                <w:rFonts w:ascii="Arial" w:hAnsi="Arial" w:cs="Arial"/>
                <w:sz w:val="24"/>
                <w:szCs w:val="24"/>
              </w:rPr>
            </w:pPr>
          </w:p>
          <w:p w:rsidR="00D95AA6" w:rsidRDefault="00D95AA6" w:rsidP="00D95AA6">
            <w:pPr>
              <w:rPr>
                <w:rFonts w:ascii="Arial" w:hAnsi="Arial" w:cs="Arial"/>
                <w:sz w:val="24"/>
                <w:szCs w:val="24"/>
              </w:rPr>
            </w:pPr>
            <w:r>
              <w:rPr>
                <w:rFonts w:ascii="Arial" w:hAnsi="Arial" w:cs="Arial"/>
                <w:sz w:val="24"/>
                <w:szCs w:val="24"/>
              </w:rPr>
              <w:t>Have high aspirations for our young people and ourselves as their corporate parents.</w:t>
            </w:r>
          </w:p>
          <w:p w:rsidR="00D95AA6" w:rsidRDefault="00D95AA6" w:rsidP="00D95AA6">
            <w:pPr>
              <w:rPr>
                <w:rFonts w:ascii="Arial" w:hAnsi="Arial" w:cs="Arial"/>
                <w:sz w:val="24"/>
                <w:szCs w:val="24"/>
              </w:rPr>
            </w:pPr>
          </w:p>
          <w:p w:rsidR="00D95AA6" w:rsidRDefault="00D95AA6" w:rsidP="00D95AA6">
            <w:pPr>
              <w:rPr>
                <w:rFonts w:ascii="Arial" w:hAnsi="Arial" w:cs="Arial"/>
                <w:sz w:val="24"/>
                <w:szCs w:val="24"/>
              </w:rPr>
            </w:pPr>
            <w:r>
              <w:rPr>
                <w:rFonts w:ascii="Arial" w:hAnsi="Arial" w:cs="Arial"/>
                <w:sz w:val="24"/>
                <w:szCs w:val="24"/>
              </w:rPr>
              <w:t>To form and model positive and caring relationships with young people.</w:t>
            </w:r>
          </w:p>
        </w:tc>
        <w:tc>
          <w:tcPr>
            <w:tcW w:w="4649" w:type="dxa"/>
          </w:tcPr>
          <w:p w:rsidR="00D95AA6" w:rsidRPr="00D95AA6" w:rsidRDefault="00D95AA6" w:rsidP="00D95AA6">
            <w:pPr>
              <w:rPr>
                <w:rFonts w:ascii="Arial" w:hAnsi="Arial" w:cs="Arial"/>
                <w:b/>
                <w:sz w:val="24"/>
                <w:szCs w:val="24"/>
              </w:rPr>
            </w:pPr>
          </w:p>
        </w:tc>
        <w:tc>
          <w:tcPr>
            <w:tcW w:w="4650" w:type="dxa"/>
          </w:tcPr>
          <w:p w:rsidR="00D95AA6" w:rsidRDefault="00D95AA6" w:rsidP="00D95AA6">
            <w:pPr>
              <w:rPr>
                <w:rFonts w:ascii="Arial" w:hAnsi="Arial" w:cs="Arial"/>
                <w:b/>
                <w:sz w:val="24"/>
                <w:szCs w:val="24"/>
              </w:rPr>
            </w:pPr>
            <w:r>
              <w:rPr>
                <w:rFonts w:ascii="Arial" w:hAnsi="Arial" w:cs="Arial"/>
                <w:b/>
                <w:sz w:val="24"/>
                <w:szCs w:val="24"/>
              </w:rPr>
              <w:t>Roxanne McAllister</w:t>
            </w:r>
          </w:p>
        </w:tc>
      </w:tr>
      <w:tr w:rsidR="0021394E" w:rsidTr="00D95AA6">
        <w:tc>
          <w:tcPr>
            <w:tcW w:w="4649" w:type="dxa"/>
          </w:tcPr>
          <w:p w:rsidR="0021394E" w:rsidRDefault="0021394E" w:rsidP="00D95AA6">
            <w:pPr>
              <w:rPr>
                <w:rFonts w:ascii="Arial" w:hAnsi="Arial" w:cs="Arial"/>
                <w:sz w:val="24"/>
                <w:szCs w:val="24"/>
              </w:rPr>
            </w:pPr>
            <w:r>
              <w:rPr>
                <w:rFonts w:ascii="Arial" w:hAnsi="Arial" w:cs="Arial"/>
                <w:sz w:val="24"/>
                <w:szCs w:val="24"/>
              </w:rPr>
              <w:t>Take back to the teams what you have people have said tonight.</w:t>
            </w:r>
          </w:p>
          <w:p w:rsidR="0021394E" w:rsidRDefault="0021394E" w:rsidP="00D95AA6">
            <w:pPr>
              <w:rPr>
                <w:rFonts w:ascii="Arial" w:hAnsi="Arial" w:cs="Arial"/>
                <w:sz w:val="24"/>
                <w:szCs w:val="24"/>
              </w:rPr>
            </w:pPr>
          </w:p>
          <w:p w:rsidR="0021394E" w:rsidRDefault="0021394E" w:rsidP="00D95AA6">
            <w:pPr>
              <w:rPr>
                <w:rFonts w:ascii="Arial" w:hAnsi="Arial" w:cs="Arial"/>
                <w:sz w:val="24"/>
                <w:szCs w:val="24"/>
              </w:rPr>
            </w:pPr>
            <w:r>
              <w:rPr>
                <w:rFonts w:ascii="Arial" w:hAnsi="Arial" w:cs="Arial"/>
                <w:sz w:val="24"/>
                <w:szCs w:val="24"/>
              </w:rPr>
              <w:t>Listen and act on what the young people have said.</w:t>
            </w:r>
          </w:p>
          <w:p w:rsidR="0021394E" w:rsidRDefault="0021394E" w:rsidP="00D95AA6">
            <w:pPr>
              <w:rPr>
                <w:rFonts w:ascii="Arial" w:hAnsi="Arial" w:cs="Arial"/>
                <w:sz w:val="24"/>
                <w:szCs w:val="24"/>
              </w:rPr>
            </w:pPr>
          </w:p>
          <w:p w:rsidR="0021394E" w:rsidRDefault="0021394E" w:rsidP="00D95AA6">
            <w:pPr>
              <w:rPr>
                <w:rFonts w:ascii="Arial" w:hAnsi="Arial" w:cs="Arial"/>
                <w:sz w:val="24"/>
                <w:szCs w:val="24"/>
              </w:rPr>
            </w:pPr>
            <w:r>
              <w:rPr>
                <w:rFonts w:ascii="Arial" w:hAnsi="Arial" w:cs="Arial"/>
                <w:sz w:val="24"/>
                <w:szCs w:val="24"/>
              </w:rPr>
              <w:t>Expect the very best for young people.</w:t>
            </w:r>
          </w:p>
          <w:p w:rsidR="00AC02FC" w:rsidRDefault="00AC02FC" w:rsidP="00D95AA6">
            <w:pPr>
              <w:rPr>
                <w:rFonts w:ascii="Arial" w:hAnsi="Arial" w:cs="Arial"/>
                <w:sz w:val="24"/>
                <w:szCs w:val="24"/>
              </w:rPr>
            </w:pPr>
          </w:p>
        </w:tc>
        <w:tc>
          <w:tcPr>
            <w:tcW w:w="4649" w:type="dxa"/>
          </w:tcPr>
          <w:p w:rsidR="0021394E" w:rsidRPr="00D95AA6" w:rsidRDefault="0021394E" w:rsidP="00D95AA6">
            <w:pPr>
              <w:rPr>
                <w:rFonts w:ascii="Arial" w:hAnsi="Arial" w:cs="Arial"/>
                <w:b/>
                <w:sz w:val="24"/>
                <w:szCs w:val="24"/>
              </w:rPr>
            </w:pPr>
          </w:p>
        </w:tc>
        <w:tc>
          <w:tcPr>
            <w:tcW w:w="4650" w:type="dxa"/>
          </w:tcPr>
          <w:p w:rsidR="0021394E" w:rsidRDefault="00AC02FC" w:rsidP="00D95AA6">
            <w:pPr>
              <w:rPr>
                <w:rFonts w:ascii="Arial" w:hAnsi="Arial" w:cs="Arial"/>
                <w:b/>
                <w:sz w:val="24"/>
                <w:szCs w:val="24"/>
              </w:rPr>
            </w:pPr>
            <w:r>
              <w:rPr>
                <w:rFonts w:ascii="Arial" w:hAnsi="Arial" w:cs="Arial"/>
                <w:b/>
                <w:sz w:val="24"/>
                <w:szCs w:val="24"/>
              </w:rPr>
              <w:t>Lynda Pearson</w:t>
            </w:r>
          </w:p>
        </w:tc>
      </w:tr>
      <w:tr w:rsidR="00AC02FC" w:rsidTr="00D95AA6">
        <w:tc>
          <w:tcPr>
            <w:tcW w:w="4649" w:type="dxa"/>
          </w:tcPr>
          <w:p w:rsidR="00AC02FC" w:rsidRDefault="00AC02FC" w:rsidP="00D95AA6">
            <w:pPr>
              <w:rPr>
                <w:rFonts w:ascii="Arial" w:hAnsi="Arial" w:cs="Arial"/>
                <w:sz w:val="24"/>
                <w:szCs w:val="24"/>
              </w:rPr>
            </w:pPr>
            <w:r>
              <w:rPr>
                <w:rFonts w:ascii="Arial" w:hAnsi="Arial" w:cs="Arial"/>
                <w:sz w:val="24"/>
                <w:szCs w:val="24"/>
              </w:rPr>
              <w:t>Keep on improving services for young people in care/leaving care.</w:t>
            </w:r>
          </w:p>
          <w:p w:rsidR="00AC02FC" w:rsidRDefault="00AC02FC" w:rsidP="00D95AA6">
            <w:pPr>
              <w:rPr>
                <w:rFonts w:ascii="Arial" w:hAnsi="Arial" w:cs="Arial"/>
                <w:sz w:val="24"/>
                <w:szCs w:val="24"/>
              </w:rPr>
            </w:pPr>
            <w:r>
              <w:rPr>
                <w:rFonts w:ascii="Arial" w:hAnsi="Arial" w:cs="Arial"/>
                <w:sz w:val="24"/>
                <w:szCs w:val="24"/>
              </w:rPr>
              <w:br/>
              <w:t>Carry on doing my best.</w:t>
            </w:r>
          </w:p>
        </w:tc>
        <w:tc>
          <w:tcPr>
            <w:tcW w:w="4649" w:type="dxa"/>
          </w:tcPr>
          <w:p w:rsidR="00AC02FC" w:rsidRPr="00D95AA6" w:rsidRDefault="00AC02FC" w:rsidP="00D95AA6">
            <w:pPr>
              <w:rPr>
                <w:rFonts w:ascii="Arial" w:hAnsi="Arial" w:cs="Arial"/>
                <w:b/>
                <w:sz w:val="24"/>
                <w:szCs w:val="24"/>
              </w:rPr>
            </w:pPr>
          </w:p>
        </w:tc>
        <w:tc>
          <w:tcPr>
            <w:tcW w:w="4650" w:type="dxa"/>
          </w:tcPr>
          <w:p w:rsidR="00AC02FC" w:rsidRDefault="00AC02FC" w:rsidP="00D95AA6">
            <w:pPr>
              <w:rPr>
                <w:rFonts w:ascii="Arial" w:hAnsi="Arial" w:cs="Arial"/>
                <w:b/>
                <w:sz w:val="24"/>
                <w:szCs w:val="24"/>
              </w:rPr>
            </w:pPr>
          </w:p>
        </w:tc>
      </w:tr>
      <w:tr w:rsidR="00AC02FC" w:rsidRPr="00D95AA6" w:rsidTr="00794B86">
        <w:tc>
          <w:tcPr>
            <w:tcW w:w="4649" w:type="dxa"/>
          </w:tcPr>
          <w:p w:rsidR="00AC02FC" w:rsidRPr="00D95AA6" w:rsidRDefault="00AC02FC" w:rsidP="00794B86">
            <w:pPr>
              <w:rPr>
                <w:rFonts w:ascii="Arial" w:hAnsi="Arial" w:cs="Arial"/>
                <w:b/>
                <w:sz w:val="24"/>
                <w:szCs w:val="24"/>
              </w:rPr>
            </w:pPr>
            <w:r w:rsidRPr="00D95AA6">
              <w:rPr>
                <w:rFonts w:ascii="Arial" w:hAnsi="Arial" w:cs="Arial"/>
                <w:b/>
                <w:sz w:val="24"/>
                <w:szCs w:val="24"/>
              </w:rPr>
              <w:lastRenderedPageBreak/>
              <w:t>Pledged</w:t>
            </w:r>
          </w:p>
        </w:tc>
        <w:tc>
          <w:tcPr>
            <w:tcW w:w="4649" w:type="dxa"/>
          </w:tcPr>
          <w:p w:rsidR="00AC02FC" w:rsidRPr="00D95AA6" w:rsidRDefault="00AC02FC" w:rsidP="00794B86">
            <w:pPr>
              <w:rPr>
                <w:rFonts w:ascii="Arial" w:hAnsi="Arial" w:cs="Arial"/>
                <w:b/>
                <w:sz w:val="24"/>
                <w:szCs w:val="24"/>
              </w:rPr>
            </w:pPr>
            <w:r w:rsidRPr="00D95AA6">
              <w:rPr>
                <w:rFonts w:ascii="Arial" w:hAnsi="Arial" w:cs="Arial"/>
                <w:b/>
                <w:sz w:val="24"/>
                <w:szCs w:val="24"/>
              </w:rPr>
              <w:t>Progress</w:t>
            </w:r>
          </w:p>
        </w:tc>
        <w:tc>
          <w:tcPr>
            <w:tcW w:w="4650" w:type="dxa"/>
          </w:tcPr>
          <w:p w:rsidR="00AC02FC" w:rsidRDefault="00AC02FC" w:rsidP="00794B86">
            <w:pPr>
              <w:rPr>
                <w:rFonts w:ascii="Arial" w:hAnsi="Arial" w:cs="Arial"/>
                <w:b/>
                <w:sz w:val="24"/>
                <w:szCs w:val="24"/>
              </w:rPr>
            </w:pPr>
            <w:r>
              <w:rPr>
                <w:rFonts w:ascii="Arial" w:hAnsi="Arial" w:cs="Arial"/>
                <w:b/>
                <w:sz w:val="24"/>
                <w:szCs w:val="24"/>
              </w:rPr>
              <w:t>Pledged By:</w:t>
            </w:r>
          </w:p>
          <w:p w:rsidR="00AC02FC" w:rsidRPr="00D95AA6" w:rsidRDefault="00AC02FC" w:rsidP="00794B86">
            <w:pPr>
              <w:rPr>
                <w:rFonts w:ascii="Arial" w:hAnsi="Arial" w:cs="Arial"/>
                <w:b/>
                <w:sz w:val="24"/>
                <w:szCs w:val="24"/>
              </w:rPr>
            </w:pPr>
          </w:p>
        </w:tc>
      </w:tr>
      <w:tr w:rsidR="00AC02FC" w:rsidRPr="00D95AA6" w:rsidTr="00794B86">
        <w:tc>
          <w:tcPr>
            <w:tcW w:w="4649" w:type="dxa"/>
          </w:tcPr>
          <w:p w:rsidR="00AC02FC" w:rsidRDefault="00AC02FC" w:rsidP="00AC02FC">
            <w:pPr>
              <w:rPr>
                <w:rFonts w:ascii="Arial" w:hAnsi="Arial" w:cs="Arial"/>
                <w:sz w:val="24"/>
                <w:szCs w:val="24"/>
              </w:rPr>
            </w:pPr>
            <w:r>
              <w:rPr>
                <w:rFonts w:ascii="Arial" w:hAnsi="Arial" w:cs="Arial"/>
                <w:sz w:val="24"/>
                <w:szCs w:val="24"/>
              </w:rPr>
              <w:t>Having my voice heard.</w:t>
            </w:r>
          </w:p>
          <w:p w:rsidR="00AC02FC" w:rsidRDefault="00AC02FC" w:rsidP="00AC02FC">
            <w:pPr>
              <w:rPr>
                <w:rFonts w:ascii="Arial" w:hAnsi="Arial" w:cs="Arial"/>
                <w:sz w:val="24"/>
                <w:szCs w:val="24"/>
              </w:rPr>
            </w:pPr>
          </w:p>
        </w:tc>
        <w:tc>
          <w:tcPr>
            <w:tcW w:w="4649" w:type="dxa"/>
          </w:tcPr>
          <w:p w:rsidR="00AC02FC" w:rsidRPr="00D95AA6" w:rsidRDefault="00AC02FC" w:rsidP="00AC02FC">
            <w:pPr>
              <w:rPr>
                <w:rFonts w:ascii="Arial" w:hAnsi="Arial" w:cs="Arial"/>
                <w:b/>
                <w:sz w:val="24"/>
                <w:szCs w:val="24"/>
              </w:rPr>
            </w:pPr>
          </w:p>
        </w:tc>
        <w:tc>
          <w:tcPr>
            <w:tcW w:w="4650" w:type="dxa"/>
          </w:tcPr>
          <w:p w:rsidR="00AC02FC" w:rsidRDefault="00AC02FC" w:rsidP="00AC02FC">
            <w:pPr>
              <w:rPr>
                <w:rFonts w:ascii="Arial" w:hAnsi="Arial" w:cs="Arial"/>
                <w:b/>
                <w:sz w:val="24"/>
                <w:szCs w:val="24"/>
              </w:rPr>
            </w:pPr>
            <w:r>
              <w:rPr>
                <w:rFonts w:ascii="Arial" w:hAnsi="Arial" w:cs="Arial"/>
                <w:b/>
                <w:sz w:val="24"/>
                <w:szCs w:val="24"/>
              </w:rPr>
              <w:t>Young Person</w:t>
            </w:r>
          </w:p>
        </w:tc>
      </w:tr>
      <w:tr w:rsidR="00AC02FC" w:rsidRPr="00D95AA6" w:rsidTr="00794B86">
        <w:tc>
          <w:tcPr>
            <w:tcW w:w="4649" w:type="dxa"/>
          </w:tcPr>
          <w:p w:rsidR="00AC02FC" w:rsidRDefault="00AC02FC" w:rsidP="00AC02FC">
            <w:pPr>
              <w:rPr>
                <w:rFonts w:ascii="Arial" w:hAnsi="Arial" w:cs="Arial"/>
                <w:sz w:val="24"/>
                <w:szCs w:val="24"/>
              </w:rPr>
            </w:pPr>
            <w:r>
              <w:rPr>
                <w:rFonts w:ascii="Arial" w:hAnsi="Arial" w:cs="Arial"/>
                <w:sz w:val="24"/>
                <w:szCs w:val="24"/>
              </w:rPr>
              <w:t>As young people I find it incredibly important that all looked after children and care leavers should meet others in similar situations and share their views and do activities together so we don’t feel different or the odd one out.</w:t>
            </w:r>
          </w:p>
          <w:p w:rsidR="00AC02FC" w:rsidRDefault="00AC02FC" w:rsidP="00AC02FC">
            <w:pPr>
              <w:rPr>
                <w:rFonts w:ascii="Arial" w:hAnsi="Arial" w:cs="Arial"/>
                <w:sz w:val="24"/>
                <w:szCs w:val="24"/>
              </w:rPr>
            </w:pPr>
          </w:p>
        </w:tc>
        <w:tc>
          <w:tcPr>
            <w:tcW w:w="4649" w:type="dxa"/>
          </w:tcPr>
          <w:p w:rsidR="00AC02FC" w:rsidRPr="00D95AA6" w:rsidRDefault="00AC02FC" w:rsidP="00AC02FC">
            <w:pPr>
              <w:rPr>
                <w:rFonts w:ascii="Arial" w:hAnsi="Arial" w:cs="Arial"/>
                <w:b/>
                <w:sz w:val="24"/>
                <w:szCs w:val="24"/>
              </w:rPr>
            </w:pPr>
          </w:p>
        </w:tc>
        <w:tc>
          <w:tcPr>
            <w:tcW w:w="4650" w:type="dxa"/>
          </w:tcPr>
          <w:p w:rsidR="00AC02FC" w:rsidRDefault="00AC02FC" w:rsidP="00AC02FC">
            <w:pPr>
              <w:rPr>
                <w:rFonts w:ascii="Arial" w:hAnsi="Arial" w:cs="Arial"/>
                <w:b/>
                <w:sz w:val="24"/>
                <w:szCs w:val="24"/>
              </w:rPr>
            </w:pPr>
            <w:r>
              <w:rPr>
                <w:rFonts w:ascii="Arial" w:hAnsi="Arial" w:cs="Arial"/>
                <w:b/>
                <w:sz w:val="24"/>
                <w:szCs w:val="24"/>
              </w:rPr>
              <w:t>Erin – Young Person</w:t>
            </w:r>
          </w:p>
        </w:tc>
      </w:tr>
      <w:tr w:rsidR="00AC02FC" w:rsidRPr="00D95AA6" w:rsidTr="00794B86">
        <w:tc>
          <w:tcPr>
            <w:tcW w:w="4649" w:type="dxa"/>
          </w:tcPr>
          <w:p w:rsidR="00AC02FC" w:rsidRDefault="00AC02FC" w:rsidP="00AC02FC">
            <w:pPr>
              <w:rPr>
                <w:rFonts w:ascii="Arial" w:hAnsi="Arial" w:cs="Arial"/>
                <w:sz w:val="24"/>
                <w:szCs w:val="24"/>
              </w:rPr>
            </w:pPr>
            <w:r>
              <w:rPr>
                <w:rFonts w:ascii="Arial" w:hAnsi="Arial" w:cs="Arial"/>
                <w:sz w:val="24"/>
                <w:szCs w:val="24"/>
              </w:rPr>
              <w:t>Listen to all my family so they can achieve their aspirations and goals – whatever they will be.</w:t>
            </w:r>
          </w:p>
          <w:p w:rsidR="00AC02FC" w:rsidRDefault="00AC02FC" w:rsidP="00AC02FC">
            <w:pPr>
              <w:rPr>
                <w:rFonts w:ascii="Arial" w:hAnsi="Arial" w:cs="Arial"/>
                <w:sz w:val="24"/>
                <w:szCs w:val="24"/>
              </w:rPr>
            </w:pPr>
          </w:p>
          <w:p w:rsidR="00AC02FC" w:rsidRDefault="00AC02FC" w:rsidP="00AC02FC">
            <w:pPr>
              <w:rPr>
                <w:rFonts w:ascii="Arial" w:hAnsi="Arial" w:cs="Arial"/>
                <w:sz w:val="24"/>
                <w:szCs w:val="24"/>
              </w:rPr>
            </w:pPr>
            <w:r>
              <w:rPr>
                <w:rFonts w:ascii="Arial" w:hAnsi="Arial" w:cs="Arial"/>
                <w:sz w:val="24"/>
                <w:szCs w:val="24"/>
              </w:rPr>
              <w:t>To provide a back-up service which will</w:t>
            </w:r>
            <w:r w:rsidR="00D32B6E">
              <w:rPr>
                <w:rFonts w:ascii="Arial" w:hAnsi="Arial" w:cs="Arial"/>
                <w:sz w:val="24"/>
                <w:szCs w:val="24"/>
              </w:rPr>
              <w:t xml:space="preserve"> support all when they their own way in the world </w:t>
            </w:r>
            <w:proofErr w:type="spellStart"/>
            <w:r w:rsidR="00D32B6E">
              <w:rPr>
                <w:rFonts w:ascii="Arial" w:hAnsi="Arial" w:cs="Arial"/>
                <w:sz w:val="24"/>
                <w:szCs w:val="24"/>
              </w:rPr>
              <w:t>ie</w:t>
            </w:r>
            <w:proofErr w:type="spellEnd"/>
            <w:r w:rsidR="00D32B6E">
              <w:rPr>
                <w:rFonts w:ascii="Arial" w:hAnsi="Arial" w:cs="Arial"/>
                <w:sz w:val="24"/>
                <w:szCs w:val="24"/>
              </w:rPr>
              <w:t xml:space="preserve"> Kris' key.</w:t>
            </w:r>
          </w:p>
          <w:p w:rsidR="00D32B6E" w:rsidRDefault="00D32B6E" w:rsidP="00AC02FC">
            <w:pPr>
              <w:rPr>
                <w:rFonts w:ascii="Arial" w:hAnsi="Arial" w:cs="Arial"/>
                <w:sz w:val="24"/>
                <w:szCs w:val="24"/>
              </w:rPr>
            </w:pPr>
          </w:p>
        </w:tc>
        <w:tc>
          <w:tcPr>
            <w:tcW w:w="4649" w:type="dxa"/>
          </w:tcPr>
          <w:p w:rsidR="00AC02FC" w:rsidRPr="00D95AA6" w:rsidRDefault="00AC02FC" w:rsidP="00AC02FC">
            <w:pPr>
              <w:rPr>
                <w:rFonts w:ascii="Arial" w:hAnsi="Arial" w:cs="Arial"/>
                <w:b/>
                <w:sz w:val="24"/>
                <w:szCs w:val="24"/>
              </w:rPr>
            </w:pPr>
          </w:p>
        </w:tc>
        <w:tc>
          <w:tcPr>
            <w:tcW w:w="4650" w:type="dxa"/>
          </w:tcPr>
          <w:p w:rsidR="00AC02FC" w:rsidRDefault="00D32B6E" w:rsidP="00AC02FC">
            <w:pPr>
              <w:rPr>
                <w:rFonts w:ascii="Arial" w:hAnsi="Arial" w:cs="Arial"/>
                <w:b/>
                <w:sz w:val="24"/>
                <w:szCs w:val="24"/>
              </w:rPr>
            </w:pPr>
            <w:r>
              <w:rPr>
                <w:rFonts w:ascii="Arial" w:hAnsi="Arial" w:cs="Arial"/>
                <w:b/>
                <w:sz w:val="24"/>
                <w:szCs w:val="24"/>
              </w:rPr>
              <w:t>CC Gardiner</w:t>
            </w:r>
          </w:p>
        </w:tc>
      </w:tr>
      <w:tr w:rsidR="00D32B6E" w:rsidRPr="00D95AA6" w:rsidTr="00794B86">
        <w:tc>
          <w:tcPr>
            <w:tcW w:w="4649" w:type="dxa"/>
          </w:tcPr>
          <w:p w:rsidR="00D32B6E" w:rsidRDefault="0068630E" w:rsidP="00AC02FC">
            <w:pPr>
              <w:rPr>
                <w:rFonts w:ascii="Arial" w:hAnsi="Arial" w:cs="Arial"/>
                <w:sz w:val="24"/>
                <w:szCs w:val="24"/>
              </w:rPr>
            </w:pPr>
            <w:r>
              <w:rPr>
                <w:rFonts w:ascii="Arial" w:hAnsi="Arial" w:cs="Arial"/>
                <w:sz w:val="24"/>
                <w:szCs w:val="24"/>
              </w:rPr>
              <w:t>Listen to young people on all issues and report back.</w:t>
            </w:r>
          </w:p>
          <w:p w:rsidR="0068630E" w:rsidRDefault="0068630E" w:rsidP="00AC02FC">
            <w:pPr>
              <w:rPr>
                <w:rFonts w:ascii="Arial" w:hAnsi="Arial" w:cs="Arial"/>
                <w:sz w:val="24"/>
                <w:szCs w:val="24"/>
              </w:rPr>
            </w:pPr>
          </w:p>
          <w:p w:rsidR="0068630E" w:rsidRDefault="0068630E" w:rsidP="00AC02FC">
            <w:pPr>
              <w:rPr>
                <w:rFonts w:ascii="Arial" w:hAnsi="Arial" w:cs="Arial"/>
                <w:sz w:val="24"/>
                <w:szCs w:val="24"/>
              </w:rPr>
            </w:pPr>
            <w:r>
              <w:rPr>
                <w:rFonts w:ascii="Arial" w:hAnsi="Arial" w:cs="Arial"/>
                <w:sz w:val="24"/>
                <w:szCs w:val="24"/>
              </w:rPr>
              <w:t>Work tirelessly to make things happen for</w:t>
            </w:r>
            <w:r w:rsidR="002D70EA">
              <w:rPr>
                <w:rFonts w:ascii="Arial" w:hAnsi="Arial" w:cs="Arial"/>
                <w:sz w:val="24"/>
                <w:szCs w:val="24"/>
              </w:rPr>
              <w:t xml:space="preserve"> </w:t>
            </w:r>
            <w:r>
              <w:rPr>
                <w:rFonts w:ascii="Arial" w:hAnsi="Arial" w:cs="Arial"/>
                <w:sz w:val="24"/>
                <w:szCs w:val="24"/>
              </w:rPr>
              <w:t>the benefit of young people.</w:t>
            </w:r>
          </w:p>
          <w:p w:rsidR="0068630E" w:rsidRDefault="0068630E" w:rsidP="00AC02FC">
            <w:pPr>
              <w:rPr>
                <w:rFonts w:ascii="Arial" w:hAnsi="Arial" w:cs="Arial"/>
                <w:sz w:val="24"/>
                <w:szCs w:val="24"/>
              </w:rPr>
            </w:pPr>
          </w:p>
          <w:p w:rsidR="0068630E" w:rsidRDefault="0068630E" w:rsidP="00AC02FC">
            <w:pPr>
              <w:rPr>
                <w:rFonts w:ascii="Arial" w:hAnsi="Arial" w:cs="Arial"/>
                <w:sz w:val="24"/>
                <w:szCs w:val="24"/>
              </w:rPr>
            </w:pPr>
            <w:r>
              <w:rPr>
                <w:rFonts w:ascii="Arial" w:hAnsi="Arial" w:cs="Arial"/>
                <w:sz w:val="24"/>
                <w:szCs w:val="24"/>
              </w:rPr>
              <w:t>Look at attainment.</w:t>
            </w:r>
          </w:p>
          <w:p w:rsidR="0068630E" w:rsidRDefault="0068630E" w:rsidP="00AC02FC">
            <w:pPr>
              <w:rPr>
                <w:rFonts w:ascii="Arial" w:hAnsi="Arial" w:cs="Arial"/>
                <w:sz w:val="24"/>
                <w:szCs w:val="24"/>
              </w:rPr>
            </w:pPr>
          </w:p>
          <w:p w:rsidR="0068630E" w:rsidRDefault="0068630E" w:rsidP="00AC02FC">
            <w:pPr>
              <w:rPr>
                <w:rFonts w:ascii="Arial" w:hAnsi="Arial" w:cs="Arial"/>
                <w:sz w:val="24"/>
                <w:szCs w:val="24"/>
              </w:rPr>
            </w:pPr>
            <w:r>
              <w:rPr>
                <w:rFonts w:ascii="Arial" w:hAnsi="Arial" w:cs="Arial"/>
                <w:sz w:val="24"/>
                <w:szCs w:val="24"/>
              </w:rPr>
              <w:t>Look at which Children Looked After is increasing.</w:t>
            </w:r>
          </w:p>
          <w:p w:rsidR="0068630E" w:rsidRDefault="0068630E" w:rsidP="00AC02FC">
            <w:pPr>
              <w:rPr>
                <w:rFonts w:ascii="Arial" w:hAnsi="Arial" w:cs="Arial"/>
                <w:sz w:val="24"/>
                <w:szCs w:val="24"/>
              </w:rPr>
            </w:pPr>
          </w:p>
          <w:p w:rsidR="0068630E" w:rsidRDefault="0068630E" w:rsidP="00AC02FC">
            <w:pPr>
              <w:rPr>
                <w:rFonts w:ascii="Arial" w:hAnsi="Arial" w:cs="Arial"/>
                <w:sz w:val="24"/>
                <w:szCs w:val="24"/>
              </w:rPr>
            </w:pPr>
            <w:r>
              <w:rPr>
                <w:rFonts w:ascii="Arial" w:hAnsi="Arial" w:cs="Arial"/>
                <w:sz w:val="24"/>
                <w:szCs w:val="24"/>
              </w:rPr>
              <w:t>To make a difference.</w:t>
            </w:r>
          </w:p>
          <w:p w:rsidR="0068630E" w:rsidRDefault="0068630E" w:rsidP="00AC02FC">
            <w:pPr>
              <w:rPr>
                <w:rFonts w:ascii="Arial" w:hAnsi="Arial" w:cs="Arial"/>
                <w:sz w:val="24"/>
                <w:szCs w:val="24"/>
              </w:rPr>
            </w:pPr>
          </w:p>
        </w:tc>
        <w:tc>
          <w:tcPr>
            <w:tcW w:w="4649" w:type="dxa"/>
          </w:tcPr>
          <w:p w:rsidR="00D32B6E" w:rsidRPr="00D95AA6" w:rsidRDefault="00D32B6E" w:rsidP="00AC02FC">
            <w:pPr>
              <w:rPr>
                <w:rFonts w:ascii="Arial" w:hAnsi="Arial" w:cs="Arial"/>
                <w:b/>
                <w:sz w:val="24"/>
                <w:szCs w:val="24"/>
              </w:rPr>
            </w:pPr>
          </w:p>
        </w:tc>
        <w:tc>
          <w:tcPr>
            <w:tcW w:w="4650" w:type="dxa"/>
          </w:tcPr>
          <w:p w:rsidR="00D32B6E" w:rsidRDefault="0068630E" w:rsidP="00AC02FC">
            <w:pPr>
              <w:rPr>
                <w:rFonts w:ascii="Arial" w:hAnsi="Arial" w:cs="Arial"/>
                <w:b/>
                <w:sz w:val="24"/>
                <w:szCs w:val="24"/>
              </w:rPr>
            </w:pPr>
            <w:r>
              <w:rPr>
                <w:rFonts w:ascii="Arial" w:hAnsi="Arial" w:cs="Arial"/>
                <w:b/>
                <w:sz w:val="24"/>
                <w:szCs w:val="24"/>
              </w:rPr>
              <w:t>CC Brown</w:t>
            </w:r>
          </w:p>
        </w:tc>
      </w:tr>
      <w:tr w:rsidR="0068630E" w:rsidRPr="00D95AA6" w:rsidTr="00794B86">
        <w:tc>
          <w:tcPr>
            <w:tcW w:w="4649" w:type="dxa"/>
          </w:tcPr>
          <w:p w:rsidR="0068630E" w:rsidRPr="00D95AA6" w:rsidRDefault="0068630E" w:rsidP="00794B86">
            <w:pPr>
              <w:rPr>
                <w:rFonts w:ascii="Arial" w:hAnsi="Arial" w:cs="Arial"/>
                <w:b/>
                <w:sz w:val="24"/>
                <w:szCs w:val="24"/>
              </w:rPr>
            </w:pPr>
            <w:r w:rsidRPr="00D95AA6">
              <w:rPr>
                <w:rFonts w:ascii="Arial" w:hAnsi="Arial" w:cs="Arial"/>
                <w:b/>
                <w:sz w:val="24"/>
                <w:szCs w:val="24"/>
              </w:rPr>
              <w:lastRenderedPageBreak/>
              <w:t>Pledged</w:t>
            </w:r>
          </w:p>
        </w:tc>
        <w:tc>
          <w:tcPr>
            <w:tcW w:w="4649" w:type="dxa"/>
          </w:tcPr>
          <w:p w:rsidR="0068630E" w:rsidRPr="00D95AA6" w:rsidRDefault="0068630E" w:rsidP="00794B86">
            <w:pPr>
              <w:rPr>
                <w:rFonts w:ascii="Arial" w:hAnsi="Arial" w:cs="Arial"/>
                <w:b/>
                <w:sz w:val="24"/>
                <w:szCs w:val="24"/>
              </w:rPr>
            </w:pPr>
            <w:r w:rsidRPr="00D95AA6">
              <w:rPr>
                <w:rFonts w:ascii="Arial" w:hAnsi="Arial" w:cs="Arial"/>
                <w:b/>
                <w:sz w:val="24"/>
                <w:szCs w:val="24"/>
              </w:rPr>
              <w:t>Progress</w:t>
            </w:r>
          </w:p>
        </w:tc>
        <w:tc>
          <w:tcPr>
            <w:tcW w:w="4650" w:type="dxa"/>
          </w:tcPr>
          <w:p w:rsidR="0068630E" w:rsidRDefault="0068630E" w:rsidP="00794B86">
            <w:pPr>
              <w:rPr>
                <w:rFonts w:ascii="Arial" w:hAnsi="Arial" w:cs="Arial"/>
                <w:b/>
                <w:sz w:val="24"/>
                <w:szCs w:val="24"/>
              </w:rPr>
            </w:pPr>
            <w:r>
              <w:rPr>
                <w:rFonts w:ascii="Arial" w:hAnsi="Arial" w:cs="Arial"/>
                <w:b/>
                <w:sz w:val="24"/>
                <w:szCs w:val="24"/>
              </w:rPr>
              <w:t>Pledged By:</w:t>
            </w:r>
          </w:p>
          <w:p w:rsidR="0068630E" w:rsidRPr="00D95AA6" w:rsidRDefault="0068630E" w:rsidP="00794B86">
            <w:pPr>
              <w:rPr>
                <w:rFonts w:ascii="Arial" w:hAnsi="Arial" w:cs="Arial"/>
                <w:b/>
                <w:sz w:val="24"/>
                <w:szCs w:val="24"/>
              </w:rPr>
            </w:pPr>
          </w:p>
        </w:tc>
      </w:tr>
      <w:tr w:rsidR="0068630E" w:rsidRPr="00D95AA6" w:rsidTr="00794B86">
        <w:tc>
          <w:tcPr>
            <w:tcW w:w="4649" w:type="dxa"/>
          </w:tcPr>
          <w:p w:rsidR="0068630E" w:rsidRDefault="0068630E" w:rsidP="00AC02FC">
            <w:pPr>
              <w:rPr>
                <w:rFonts w:ascii="Arial" w:hAnsi="Arial" w:cs="Arial"/>
                <w:sz w:val="24"/>
                <w:szCs w:val="24"/>
              </w:rPr>
            </w:pPr>
            <w:r>
              <w:rPr>
                <w:rFonts w:ascii="Arial" w:hAnsi="Arial" w:cs="Arial"/>
                <w:sz w:val="24"/>
                <w:szCs w:val="24"/>
              </w:rPr>
              <w:t>Employ three apprentices in the care leaver service and support them to achieve.</w:t>
            </w:r>
          </w:p>
          <w:p w:rsidR="0068630E" w:rsidRDefault="0068630E" w:rsidP="00AC02FC">
            <w:pPr>
              <w:rPr>
                <w:rFonts w:ascii="Arial" w:hAnsi="Arial" w:cs="Arial"/>
                <w:sz w:val="24"/>
                <w:szCs w:val="24"/>
              </w:rPr>
            </w:pPr>
          </w:p>
          <w:p w:rsidR="0068630E" w:rsidRDefault="0068630E" w:rsidP="00AC02FC">
            <w:pPr>
              <w:rPr>
                <w:rFonts w:ascii="Arial" w:hAnsi="Arial" w:cs="Arial"/>
                <w:sz w:val="24"/>
                <w:szCs w:val="24"/>
              </w:rPr>
            </w:pPr>
            <w:r>
              <w:rPr>
                <w:rFonts w:ascii="Arial" w:hAnsi="Arial" w:cs="Arial"/>
                <w:sz w:val="24"/>
                <w:szCs w:val="24"/>
              </w:rPr>
              <w:t>To write the Participation Strategy by Christmas.</w:t>
            </w:r>
          </w:p>
          <w:p w:rsidR="0068630E" w:rsidRDefault="0068630E" w:rsidP="00AC02FC">
            <w:pPr>
              <w:rPr>
                <w:rFonts w:ascii="Arial" w:hAnsi="Arial" w:cs="Arial"/>
                <w:sz w:val="24"/>
                <w:szCs w:val="24"/>
              </w:rPr>
            </w:pPr>
          </w:p>
        </w:tc>
        <w:tc>
          <w:tcPr>
            <w:tcW w:w="4649" w:type="dxa"/>
          </w:tcPr>
          <w:p w:rsidR="0068630E" w:rsidRPr="00D95AA6" w:rsidRDefault="0068630E" w:rsidP="00AC02FC">
            <w:pPr>
              <w:rPr>
                <w:rFonts w:ascii="Arial" w:hAnsi="Arial" w:cs="Arial"/>
                <w:b/>
                <w:sz w:val="24"/>
                <w:szCs w:val="24"/>
              </w:rPr>
            </w:pPr>
          </w:p>
        </w:tc>
        <w:tc>
          <w:tcPr>
            <w:tcW w:w="4650" w:type="dxa"/>
          </w:tcPr>
          <w:p w:rsidR="0068630E" w:rsidRDefault="0068630E" w:rsidP="00AC02FC">
            <w:pPr>
              <w:rPr>
                <w:rFonts w:ascii="Arial" w:hAnsi="Arial" w:cs="Arial"/>
                <w:b/>
                <w:sz w:val="24"/>
                <w:szCs w:val="24"/>
              </w:rPr>
            </w:pPr>
            <w:r>
              <w:rPr>
                <w:rFonts w:ascii="Arial" w:hAnsi="Arial" w:cs="Arial"/>
                <w:b/>
                <w:sz w:val="24"/>
                <w:szCs w:val="24"/>
              </w:rPr>
              <w:t>Hannah Peake</w:t>
            </w:r>
          </w:p>
        </w:tc>
      </w:tr>
      <w:tr w:rsidR="0068630E" w:rsidRPr="00D95AA6" w:rsidTr="00794B86">
        <w:tc>
          <w:tcPr>
            <w:tcW w:w="4649" w:type="dxa"/>
          </w:tcPr>
          <w:p w:rsidR="0068630E" w:rsidRDefault="0068630E" w:rsidP="00AC02FC">
            <w:pPr>
              <w:rPr>
                <w:rFonts w:ascii="Arial" w:hAnsi="Arial" w:cs="Arial"/>
                <w:sz w:val="24"/>
                <w:szCs w:val="24"/>
              </w:rPr>
            </w:pPr>
            <w:r>
              <w:rPr>
                <w:rFonts w:ascii="Arial" w:hAnsi="Arial" w:cs="Arial"/>
                <w:sz w:val="24"/>
                <w:szCs w:val="24"/>
              </w:rPr>
              <w:t>To get an apprenticeship.</w:t>
            </w:r>
          </w:p>
        </w:tc>
        <w:tc>
          <w:tcPr>
            <w:tcW w:w="4649" w:type="dxa"/>
          </w:tcPr>
          <w:p w:rsidR="0068630E" w:rsidRPr="00D95AA6" w:rsidRDefault="0068630E" w:rsidP="00AC02FC">
            <w:pPr>
              <w:rPr>
                <w:rFonts w:ascii="Arial" w:hAnsi="Arial" w:cs="Arial"/>
                <w:b/>
                <w:sz w:val="24"/>
                <w:szCs w:val="24"/>
              </w:rPr>
            </w:pPr>
          </w:p>
        </w:tc>
        <w:tc>
          <w:tcPr>
            <w:tcW w:w="4650" w:type="dxa"/>
          </w:tcPr>
          <w:p w:rsidR="0068630E" w:rsidRDefault="0068630E" w:rsidP="00AC02FC">
            <w:pPr>
              <w:rPr>
                <w:rFonts w:ascii="Arial" w:hAnsi="Arial" w:cs="Arial"/>
                <w:b/>
                <w:sz w:val="24"/>
                <w:szCs w:val="24"/>
              </w:rPr>
            </w:pPr>
            <w:r>
              <w:rPr>
                <w:rFonts w:ascii="Arial" w:hAnsi="Arial" w:cs="Arial"/>
                <w:b/>
                <w:sz w:val="24"/>
                <w:szCs w:val="24"/>
              </w:rPr>
              <w:t>Michelle – Young Person</w:t>
            </w:r>
          </w:p>
          <w:p w:rsidR="0068630E" w:rsidRDefault="0068630E" w:rsidP="00AC02FC">
            <w:pPr>
              <w:rPr>
                <w:rFonts w:ascii="Arial" w:hAnsi="Arial" w:cs="Arial"/>
                <w:b/>
                <w:sz w:val="24"/>
                <w:szCs w:val="24"/>
              </w:rPr>
            </w:pPr>
          </w:p>
        </w:tc>
      </w:tr>
      <w:tr w:rsidR="0068630E" w:rsidRPr="00D95AA6" w:rsidTr="00794B86">
        <w:tc>
          <w:tcPr>
            <w:tcW w:w="4649" w:type="dxa"/>
          </w:tcPr>
          <w:p w:rsidR="0068630E" w:rsidRDefault="0068630E" w:rsidP="00AC02FC">
            <w:pPr>
              <w:rPr>
                <w:rFonts w:ascii="Arial" w:hAnsi="Arial" w:cs="Arial"/>
                <w:sz w:val="24"/>
                <w:szCs w:val="24"/>
              </w:rPr>
            </w:pPr>
            <w:r>
              <w:rPr>
                <w:rFonts w:ascii="Arial" w:hAnsi="Arial" w:cs="Arial"/>
                <w:sz w:val="24"/>
                <w:szCs w:val="24"/>
              </w:rPr>
              <w:t>Never let annoying adults get in the way of our ambitions, no matter how stupid, because quite frankly we are the future, and we can't be the future unless we get the support we deserve.</w:t>
            </w:r>
          </w:p>
          <w:p w:rsidR="0068630E" w:rsidRDefault="0068630E" w:rsidP="00AC02FC">
            <w:pPr>
              <w:rPr>
                <w:rFonts w:ascii="Arial" w:hAnsi="Arial" w:cs="Arial"/>
                <w:sz w:val="24"/>
                <w:szCs w:val="24"/>
              </w:rPr>
            </w:pPr>
          </w:p>
        </w:tc>
        <w:tc>
          <w:tcPr>
            <w:tcW w:w="4649" w:type="dxa"/>
          </w:tcPr>
          <w:p w:rsidR="0068630E" w:rsidRPr="00D95AA6" w:rsidRDefault="0068630E" w:rsidP="00AC02FC">
            <w:pPr>
              <w:rPr>
                <w:rFonts w:ascii="Arial" w:hAnsi="Arial" w:cs="Arial"/>
                <w:b/>
                <w:sz w:val="24"/>
                <w:szCs w:val="24"/>
              </w:rPr>
            </w:pPr>
          </w:p>
        </w:tc>
        <w:tc>
          <w:tcPr>
            <w:tcW w:w="4650" w:type="dxa"/>
          </w:tcPr>
          <w:p w:rsidR="0068630E" w:rsidRDefault="0068630E" w:rsidP="00AC02FC">
            <w:pPr>
              <w:rPr>
                <w:rFonts w:ascii="Arial" w:hAnsi="Arial" w:cs="Arial"/>
                <w:b/>
                <w:sz w:val="24"/>
                <w:szCs w:val="24"/>
              </w:rPr>
            </w:pPr>
            <w:proofErr w:type="spellStart"/>
            <w:r>
              <w:rPr>
                <w:rFonts w:ascii="Arial" w:hAnsi="Arial" w:cs="Arial"/>
                <w:b/>
                <w:sz w:val="24"/>
                <w:szCs w:val="24"/>
              </w:rPr>
              <w:t>Iqra</w:t>
            </w:r>
            <w:proofErr w:type="spellEnd"/>
            <w:r>
              <w:rPr>
                <w:rFonts w:ascii="Arial" w:hAnsi="Arial" w:cs="Arial"/>
                <w:b/>
                <w:sz w:val="24"/>
                <w:szCs w:val="24"/>
              </w:rPr>
              <w:t xml:space="preserve"> and Nicole – Young People</w:t>
            </w:r>
          </w:p>
        </w:tc>
      </w:tr>
      <w:tr w:rsidR="00B9305A" w:rsidRPr="00D95AA6" w:rsidTr="00794B86">
        <w:tc>
          <w:tcPr>
            <w:tcW w:w="4649" w:type="dxa"/>
          </w:tcPr>
          <w:p w:rsidR="00B9305A" w:rsidRDefault="00B9305A" w:rsidP="00AC02FC">
            <w:pPr>
              <w:rPr>
                <w:rFonts w:ascii="Arial" w:hAnsi="Arial" w:cs="Arial"/>
                <w:sz w:val="24"/>
                <w:szCs w:val="24"/>
              </w:rPr>
            </w:pPr>
            <w:r>
              <w:rPr>
                <w:rFonts w:ascii="Arial" w:hAnsi="Arial" w:cs="Arial"/>
                <w:sz w:val="24"/>
                <w:szCs w:val="24"/>
              </w:rPr>
              <w:t>Encourage my children to be the best that they can be.</w:t>
            </w:r>
          </w:p>
        </w:tc>
        <w:tc>
          <w:tcPr>
            <w:tcW w:w="4649" w:type="dxa"/>
          </w:tcPr>
          <w:p w:rsidR="00B9305A" w:rsidRPr="00D95AA6" w:rsidRDefault="00B9305A" w:rsidP="00AC02FC">
            <w:pPr>
              <w:rPr>
                <w:rFonts w:ascii="Arial" w:hAnsi="Arial" w:cs="Arial"/>
                <w:b/>
                <w:sz w:val="24"/>
                <w:szCs w:val="24"/>
              </w:rPr>
            </w:pPr>
          </w:p>
        </w:tc>
        <w:tc>
          <w:tcPr>
            <w:tcW w:w="4650" w:type="dxa"/>
          </w:tcPr>
          <w:p w:rsidR="00B9305A" w:rsidRDefault="00B9305A" w:rsidP="00AC02FC">
            <w:pPr>
              <w:rPr>
                <w:rFonts w:ascii="Arial" w:hAnsi="Arial" w:cs="Arial"/>
                <w:b/>
                <w:sz w:val="24"/>
                <w:szCs w:val="24"/>
              </w:rPr>
            </w:pPr>
            <w:r>
              <w:rPr>
                <w:rFonts w:ascii="Arial" w:hAnsi="Arial" w:cs="Arial"/>
                <w:b/>
                <w:sz w:val="24"/>
                <w:szCs w:val="24"/>
              </w:rPr>
              <w:t>Catherine</w:t>
            </w:r>
            <w:bookmarkStart w:id="0" w:name="_GoBack"/>
            <w:bookmarkEnd w:id="0"/>
          </w:p>
        </w:tc>
      </w:tr>
    </w:tbl>
    <w:p w:rsidR="00D95AA6" w:rsidRPr="00D95AA6" w:rsidRDefault="00D95AA6" w:rsidP="00D95AA6">
      <w:pPr>
        <w:spacing w:after="0"/>
        <w:rPr>
          <w:rFonts w:ascii="Arial" w:hAnsi="Arial" w:cs="Arial"/>
          <w:sz w:val="24"/>
          <w:szCs w:val="24"/>
        </w:rPr>
      </w:pPr>
    </w:p>
    <w:sectPr w:rsidR="00D95AA6" w:rsidRPr="00D95AA6" w:rsidSect="00D95A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174F"/>
    <w:multiLevelType w:val="hybridMultilevel"/>
    <w:tmpl w:val="C696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A6"/>
    <w:rsid w:val="001D3C1F"/>
    <w:rsid w:val="0021394E"/>
    <w:rsid w:val="002D70EA"/>
    <w:rsid w:val="00626B85"/>
    <w:rsid w:val="0068630E"/>
    <w:rsid w:val="00741CA9"/>
    <w:rsid w:val="007869DC"/>
    <w:rsid w:val="00AC02FC"/>
    <w:rsid w:val="00B9305A"/>
    <w:rsid w:val="00D32B6E"/>
    <w:rsid w:val="00D9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EC576-6594-4460-AAB5-A4BCAFC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Gorton, Sam</cp:lastModifiedBy>
  <cp:revision>5</cp:revision>
  <dcterms:created xsi:type="dcterms:W3CDTF">2018-01-05T10:01:00Z</dcterms:created>
  <dcterms:modified xsi:type="dcterms:W3CDTF">2018-01-08T10:40:00Z</dcterms:modified>
</cp:coreProperties>
</file>